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9F36" w14:textId="77777777" w:rsidR="00D27BAA" w:rsidRDefault="004F2981" w:rsidP="00354863">
      <w:pPr>
        <w:jc w:val="center"/>
        <w:rPr>
          <w:rFonts w:ascii="Avenir Book" w:hAnsi="Avenir Book" w:cs="Arial"/>
          <w:sz w:val="36"/>
        </w:rPr>
      </w:pPr>
      <w:r w:rsidRPr="00354863">
        <w:rPr>
          <w:rFonts w:ascii="Avenir Book" w:hAnsi="Avenir Book" w:cs="Arial"/>
          <w:sz w:val="36"/>
        </w:rPr>
        <w:t>Asako Tamura</w:t>
      </w:r>
    </w:p>
    <w:p w14:paraId="4D1916EC" w14:textId="56914768" w:rsidR="00354863" w:rsidRPr="00354863" w:rsidRDefault="00354863" w:rsidP="00354863">
      <w:pPr>
        <w:jc w:val="center"/>
        <w:rPr>
          <w:rFonts w:ascii="Avenir Book" w:hAnsi="Avenir Book" w:cs="Arial"/>
          <w:sz w:val="36"/>
        </w:rPr>
      </w:pPr>
      <w:r>
        <w:rPr>
          <w:rFonts w:ascii="Avenir Book" w:hAnsi="Avenir Book" w:cs="Arial"/>
          <w:sz w:val="36"/>
        </w:rPr>
        <w:t>Soprano</w:t>
      </w:r>
    </w:p>
    <w:p w14:paraId="1848D6C7" w14:textId="5F889645" w:rsidR="004F2981" w:rsidRPr="00354863" w:rsidRDefault="00354863" w:rsidP="00354863">
      <w:pPr>
        <w:jc w:val="center"/>
        <w:rPr>
          <w:rFonts w:ascii="Avenir Book" w:hAnsi="Avenir Book" w:cs="Arial"/>
          <w:sz w:val="36"/>
        </w:rPr>
      </w:pPr>
      <w:r>
        <w:rPr>
          <w:rFonts w:ascii="Avenir Book" w:hAnsi="Avenir Book" w:cs="Arial"/>
          <w:sz w:val="36"/>
        </w:rPr>
        <w:t xml:space="preserve">- </w:t>
      </w:r>
      <w:r w:rsidR="004F2981" w:rsidRPr="00354863">
        <w:rPr>
          <w:rFonts w:ascii="Avenir Book" w:hAnsi="Avenir Book" w:cs="Arial"/>
          <w:sz w:val="36"/>
        </w:rPr>
        <w:t>Biography</w:t>
      </w:r>
      <w:r>
        <w:rPr>
          <w:rFonts w:ascii="Avenir Book" w:hAnsi="Avenir Book" w:cs="Arial"/>
          <w:sz w:val="36"/>
        </w:rPr>
        <w:t xml:space="preserve"> -</w:t>
      </w:r>
    </w:p>
    <w:p w14:paraId="3D6442F2" w14:textId="77777777" w:rsidR="004F2981" w:rsidRPr="00354863" w:rsidRDefault="004F2981" w:rsidP="00354863">
      <w:pPr>
        <w:jc w:val="both"/>
        <w:rPr>
          <w:rFonts w:ascii="Avenir Book" w:hAnsi="Avenir Book" w:cs="Arial"/>
        </w:rPr>
      </w:pPr>
    </w:p>
    <w:p w14:paraId="4A690FA9" w14:textId="77777777" w:rsidR="004F2981" w:rsidRPr="00354863" w:rsidRDefault="004F2981" w:rsidP="00354863">
      <w:pPr>
        <w:jc w:val="both"/>
        <w:rPr>
          <w:rFonts w:ascii="Avenir Book" w:hAnsi="Avenir Book" w:cs="Arial"/>
        </w:rPr>
      </w:pPr>
      <w:r w:rsidRPr="00354863">
        <w:rPr>
          <w:rFonts w:ascii="Avenir Book" w:hAnsi="Avenir Book" w:cs="Arial"/>
        </w:rPr>
        <w:t>[LONG VERSION]</w:t>
      </w:r>
    </w:p>
    <w:p w14:paraId="3B8AA6C1" w14:textId="77777777" w:rsidR="004F2981" w:rsidRPr="00354863" w:rsidRDefault="004F2981" w:rsidP="00354863">
      <w:pPr>
        <w:jc w:val="both"/>
        <w:rPr>
          <w:rFonts w:ascii="Avenir Book" w:hAnsi="Avenir Book" w:cs="Arial"/>
        </w:rPr>
      </w:pPr>
    </w:p>
    <w:p w14:paraId="512C0437" w14:textId="77777777" w:rsidR="004F2981" w:rsidRPr="00354863" w:rsidRDefault="004F2981" w:rsidP="00354863">
      <w:pPr>
        <w:jc w:val="both"/>
        <w:rPr>
          <w:rFonts w:ascii="Avenir Book" w:hAnsi="Avenir Book" w:cs="Arial"/>
        </w:rPr>
      </w:pPr>
      <w:r w:rsidRPr="00354863">
        <w:rPr>
          <w:rFonts w:ascii="Avenir Book" w:hAnsi="Avenir Book" w:cs="Arial"/>
        </w:rPr>
        <w:t>Soprano Asako Tamura has impressed and delighted audiences with an extraordinary blend of vocal brilliance, powerful stage presence, and innate musicality</w:t>
      </w:r>
    </w:p>
    <w:p w14:paraId="20AAA479" w14:textId="77777777" w:rsidR="004F2981" w:rsidRPr="00354863" w:rsidRDefault="004F2981" w:rsidP="00354863">
      <w:pPr>
        <w:jc w:val="both"/>
        <w:rPr>
          <w:rFonts w:ascii="Avenir Book" w:hAnsi="Avenir Book" w:cs="Arial"/>
        </w:rPr>
      </w:pPr>
      <w:r w:rsidRPr="00354863">
        <w:rPr>
          <w:rFonts w:ascii="Avenir Book" w:hAnsi="Avenir Book" w:cs="Arial"/>
        </w:rPr>
        <w:t>​</w:t>
      </w:r>
    </w:p>
    <w:p w14:paraId="4D747E6A" w14:textId="77777777" w:rsidR="004F2981" w:rsidRPr="00354863" w:rsidRDefault="004F2981" w:rsidP="00354863">
      <w:pPr>
        <w:jc w:val="both"/>
        <w:rPr>
          <w:rFonts w:ascii="Avenir Book" w:hAnsi="Avenir Book" w:cs="Arial"/>
        </w:rPr>
      </w:pPr>
      <w:r w:rsidRPr="00354863">
        <w:rPr>
          <w:rFonts w:ascii="Avenir Book" w:hAnsi="Avenir Book" w:cs="Arial"/>
        </w:rPr>
        <w:t>Since 2002, Ms Tamura has embarked on an international career as the female soloist in the Three Tenors Concert with Pavarotti, Domingo and Carreras at the Arena of Yokohama during the World Cup Championship. She also performed in the Summer Opera Festival at the Foro Romano in Rome and made a debut in the title role in Lucia di Lammermoor at the National Opera in Constanz, Romania. In 2003, she sang in R. Strauss' Elektra at the Teatro Filarmonico in Verona. She participated in many productions of Lucia di Lammermoor, including a production at the Ente Luglio Musicale Trapanese in Sicily and at the Hungarian State Opera in Budapest, when she performed with tenor Ramon Vargas, earning her overwhelming critical acclaim. In 2004, Ms.Tamura sang Lucia with tenor Giuseppe Sabattini in Teatro Lirico di Cagliari in Sardegna, Italy and invited by the Hungarian State Opera to tour in Japan as Gilda in Rigoletto. In 2006 she sang Amalia in I Masnadieri with Sarasota Opera and Violetta in La Traviata with El Paso Opera. In 2007 she performed the female leads in a double bill of L'Oracolo by F. Leoni and L'Incantesimo by I. Montemezzi at Avery Fisher Hall with Teatro Grattacielo and L'Ottavia at the Scarlatti Festival in Tokyo and Alfred, Alfred by F. Donatoni at the Contemporanea Arena di Verona. In 2008 Ms Tamura makes her South American debut as Cio-Cio-San in Madama Butterfly at the Teatro Solis in Montevideo, Uruguay. </w:t>
      </w:r>
    </w:p>
    <w:p w14:paraId="092274CA" w14:textId="77777777" w:rsidR="004F2981" w:rsidRPr="00354863" w:rsidRDefault="004F2981" w:rsidP="00354863">
      <w:pPr>
        <w:jc w:val="both"/>
        <w:rPr>
          <w:rFonts w:ascii="Avenir Book" w:hAnsi="Avenir Book" w:cs="Arial"/>
        </w:rPr>
      </w:pPr>
      <w:r w:rsidRPr="00354863">
        <w:rPr>
          <w:rFonts w:ascii="Avenir Book" w:hAnsi="Avenir Book" w:cs="Arial"/>
        </w:rPr>
        <w:t>​</w:t>
      </w:r>
    </w:p>
    <w:p w14:paraId="09E7196A" w14:textId="77777777" w:rsidR="004F2981" w:rsidRPr="00354863" w:rsidRDefault="004F2981" w:rsidP="00354863">
      <w:pPr>
        <w:jc w:val="both"/>
        <w:rPr>
          <w:rFonts w:ascii="Avenir Book" w:hAnsi="Avenir Book" w:cs="Arial"/>
        </w:rPr>
      </w:pPr>
      <w:r w:rsidRPr="00354863">
        <w:rPr>
          <w:rFonts w:ascii="Avenir Book" w:hAnsi="Avenir Book" w:cs="Arial"/>
        </w:rPr>
        <w:t>Ms Tamura’s extensive performance credits include appearances as Juliet in Romeo et Juliet with the Hungarian State Opera; and the Hacioji City Opera, Japan; Licenza in Il Sogno di Scipione with Gotham Chamber Opera; Despina in Cosi fan tutte with Pacific Music Festival and Musetta in La Boheme; Zerlina in Don Giovanni and the title role in Manon in New York. </w:t>
      </w:r>
    </w:p>
    <w:p w14:paraId="01C6BB8C" w14:textId="77777777" w:rsidR="004F2981" w:rsidRPr="00354863" w:rsidRDefault="004F2981" w:rsidP="00354863">
      <w:pPr>
        <w:jc w:val="both"/>
        <w:rPr>
          <w:rFonts w:ascii="Avenir Book" w:hAnsi="Avenir Book" w:cs="Arial"/>
        </w:rPr>
      </w:pPr>
      <w:r w:rsidRPr="00354863">
        <w:rPr>
          <w:rFonts w:ascii="Avenir Book" w:hAnsi="Avenir Book" w:cs="Arial"/>
        </w:rPr>
        <w:t>​</w:t>
      </w:r>
    </w:p>
    <w:p w14:paraId="40159AA3" w14:textId="77777777" w:rsidR="004F2981" w:rsidRPr="00354863" w:rsidRDefault="004F2981" w:rsidP="00354863">
      <w:pPr>
        <w:jc w:val="both"/>
        <w:rPr>
          <w:rFonts w:ascii="Avenir Book" w:hAnsi="Avenir Book" w:cs="Arial"/>
        </w:rPr>
      </w:pPr>
      <w:r w:rsidRPr="00354863">
        <w:rPr>
          <w:rFonts w:ascii="Avenir Book" w:hAnsi="Avenir Book" w:cs="Arial"/>
        </w:rPr>
        <w:t>Additionally she has made numerous appearances with various orchestras around the world, including the Metropolitan Opera Orchestra, BBC Symphony Orchestra, Orchestra of Summer Festival in Roma, L.A. Asian American Philharmonic Orchestra, Kanagawa Philharmonic Orchestra, Tokyo Symphony Orchestra, Hamamatsu City Bach Orchestra, and Tokyo City Orchestra. </w:t>
      </w:r>
    </w:p>
    <w:p w14:paraId="17DA4293" w14:textId="77777777" w:rsidR="004F2981" w:rsidRPr="00354863" w:rsidRDefault="004F2981" w:rsidP="00354863">
      <w:pPr>
        <w:jc w:val="both"/>
        <w:rPr>
          <w:rFonts w:ascii="Avenir Book" w:hAnsi="Avenir Book" w:cs="Arial"/>
        </w:rPr>
      </w:pPr>
      <w:r w:rsidRPr="00354863">
        <w:rPr>
          <w:rFonts w:ascii="Avenir Book" w:hAnsi="Avenir Book" w:cs="Arial"/>
        </w:rPr>
        <w:lastRenderedPageBreak/>
        <w:t>​</w:t>
      </w:r>
    </w:p>
    <w:p w14:paraId="2B38C657" w14:textId="77777777" w:rsidR="004F2981" w:rsidRPr="00354863" w:rsidRDefault="004F2981" w:rsidP="00354863">
      <w:pPr>
        <w:jc w:val="both"/>
        <w:rPr>
          <w:rFonts w:ascii="Avenir Book" w:hAnsi="Avenir Book" w:cs="Arial"/>
        </w:rPr>
      </w:pPr>
      <w:r w:rsidRPr="00354863">
        <w:rPr>
          <w:rFonts w:ascii="Avenir Book" w:hAnsi="Avenir Book" w:cs="Arial"/>
        </w:rPr>
        <w:t>Ms. Tamura has won many awards and prizes including the First Prize at the Giuseppe di Stefano International Competition in Trapani Italy; the All Japan Contest; the International Singing Competition in Hungary; New York district winner of the Metropolitan Opera National Council; the Connecticut Opera Guild Competition; the Marmomande International Competition in France and she was also a finalist at Operalia Competition in Tokyo and represented Japan at the Cardiff Singer of The World.</w:t>
      </w:r>
    </w:p>
    <w:p w14:paraId="3C1DAF47" w14:textId="77777777" w:rsidR="004F2981" w:rsidRPr="00354863" w:rsidRDefault="004F2981" w:rsidP="00354863">
      <w:pPr>
        <w:jc w:val="both"/>
        <w:rPr>
          <w:rFonts w:ascii="Avenir Book" w:hAnsi="Avenir Book" w:cs="Arial"/>
        </w:rPr>
      </w:pPr>
      <w:r w:rsidRPr="00354863">
        <w:rPr>
          <w:rFonts w:ascii="Avenir Book" w:hAnsi="Avenir Book" w:cs="Arial"/>
        </w:rPr>
        <w:t>​</w:t>
      </w:r>
    </w:p>
    <w:p w14:paraId="59DA0F0F" w14:textId="77777777" w:rsidR="004F2981" w:rsidRPr="00354863" w:rsidRDefault="004F2981" w:rsidP="00354863">
      <w:pPr>
        <w:jc w:val="both"/>
        <w:rPr>
          <w:rFonts w:ascii="Avenir Book" w:hAnsi="Avenir Book" w:cs="Arial"/>
        </w:rPr>
      </w:pPr>
      <w:r w:rsidRPr="00354863">
        <w:rPr>
          <w:rFonts w:ascii="Avenir Book" w:hAnsi="Avenir Book" w:cs="Arial"/>
        </w:rPr>
        <w:t>Born in Kyoto, Japan, Ms Tamura began studying piano at age four. She graduated from Kunitachi College of Music with a Bachelor of Arts in Voice and Tokyo National University of Fine Arts and Music where she earned a Master of Arts in Opera. A scholarship from Rotary International Foundation allowed her to continue her work at Mannes College of Music in New York City, where she was awarded the prize of “Best Opera Performer”. With full scholarships, she participated in the International Summer Academy in Mozarteum Hochshule Salzburg, Pacific Music Festival in Sapporo Japan, Aspen Music School in Colorado, and the Ravinia Festival in Chicago.</w:t>
      </w:r>
    </w:p>
    <w:p w14:paraId="676A865D" w14:textId="77777777" w:rsidR="004F2981" w:rsidRPr="00354863" w:rsidRDefault="004F2981" w:rsidP="00354863">
      <w:pPr>
        <w:jc w:val="both"/>
        <w:rPr>
          <w:rFonts w:ascii="Avenir Book" w:hAnsi="Avenir Book" w:cs="Arial"/>
        </w:rPr>
      </w:pPr>
    </w:p>
    <w:p w14:paraId="0019AE04" w14:textId="42D022F0" w:rsidR="008D66BF" w:rsidRPr="00354863" w:rsidRDefault="008D66BF" w:rsidP="00354863">
      <w:pPr>
        <w:jc w:val="both"/>
        <w:rPr>
          <w:rFonts w:ascii="Avenir Book" w:hAnsi="Avenir Book" w:cs="Arial"/>
        </w:rPr>
      </w:pPr>
      <w:r w:rsidRPr="00354863">
        <w:rPr>
          <w:rFonts w:ascii="Avenir Book" w:hAnsi="Avenir Book" w:cs="Arial"/>
        </w:rPr>
        <w:t>[SHORT VERSION]</w:t>
      </w:r>
    </w:p>
    <w:p w14:paraId="428517D4" w14:textId="77777777" w:rsidR="00354863" w:rsidRPr="00354863" w:rsidRDefault="00354863" w:rsidP="00354863">
      <w:pPr>
        <w:jc w:val="both"/>
        <w:rPr>
          <w:rFonts w:ascii="Avenir Book" w:hAnsi="Avenir Book" w:cs="Arial"/>
        </w:rPr>
      </w:pPr>
      <w:r w:rsidRPr="00354863">
        <w:rPr>
          <w:rFonts w:ascii="Avenir Book" w:hAnsi="Avenir Book" w:cs="Arial"/>
        </w:rPr>
        <w:br/>
        <w:t>Biography</w:t>
      </w:r>
    </w:p>
    <w:p w14:paraId="3737BE82" w14:textId="6074B329" w:rsidR="008D66BF" w:rsidRPr="00354863" w:rsidRDefault="00354863" w:rsidP="00354863">
      <w:pPr>
        <w:jc w:val="both"/>
        <w:rPr>
          <w:rFonts w:ascii="Avenir Book" w:hAnsi="Avenir Book" w:cs="Arial"/>
        </w:rPr>
      </w:pPr>
      <w:r w:rsidRPr="00354863">
        <w:rPr>
          <w:rFonts w:ascii="Avenir Book" w:hAnsi="Avenir Book" w:cs="Arial"/>
        </w:rPr>
        <w:t>A native of Kyoto, Japan, Asako Tamura has appeared with opera companies worldwide. She recently made her debut in London at the Royal Albert Hall in "Madam Butterfly" (Cio-Cio San) to rapturous reviews from the London critics. Ms. Tamura's extensive performance credits include appearances in Lucia di Lammermoor (Lucia) with the Hungarian State Opera (Budapest), Ente Luglio Musicale Trapanese (Sicily), Teatro Lirico di Cagliari (Sardinia), and Opera Constanza (Romania); Verdi’s “I Masnadieri” (Amalia) with the Sarasota Opera (Florida); “La Traviata” (Violetta) with the El Paso Opera (Texas); female leads in Leoni’s “L'Oracolo” and Montemezzi’s “L'Incantesimo” at the Avery Fisher Hall with Teatro Grattacielo (NY); “L'Ottavia” at the Scarlatti Festival in Tokyo; Donatoni’s “Alfred, Alfred” (Arlene) at the Contemporanea Arena di Verona; “Rigoletto” (Gilda) and “Romeo et Juliette” (Juliette) with the Hungarian State Opera ; and Cio-Cio San with the Teatro Solis (Uruguay). Her many appearances in orchestral concerts around the world include The Three Tenors (Domingo, Pavarotti, Carreras) in Yokohama, Japan, the New York Metropolitan Opera Orchestra, BBC Symphony Orchestra, L.A. Symphony, Opera Ai Fori Gala Concert Orchestra (Rome), Tokyo Symphony Orchestra and Tokyo Philharmonic Orchestra. Upcoming performances include “La Traviata” (Violetta) with the Kalamazoo Symphony (Michigan) in September and Cio-Cio San at the Sarasota Opera (Florida) in October/November. For more information, see </w:t>
      </w:r>
      <w:hyperlink r:id="rId4" w:tgtFrame="_blank" w:history="1">
        <w:r w:rsidRPr="00354863">
          <w:rPr>
            <w:rStyle w:val="Hyperlink"/>
            <w:rFonts w:ascii="Avenir Book" w:hAnsi="Avenir Book" w:cs="Arial"/>
          </w:rPr>
          <w:t>www.asakotamura.com</w:t>
        </w:r>
      </w:hyperlink>
      <w:bookmarkStart w:id="0" w:name="_GoBack"/>
      <w:bookmarkEnd w:id="0"/>
    </w:p>
    <w:sectPr w:rsidR="008D66BF" w:rsidRPr="00354863" w:rsidSect="00BD758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1"/>
    <w:rsid w:val="001E0232"/>
    <w:rsid w:val="00354863"/>
    <w:rsid w:val="004F2981"/>
    <w:rsid w:val="005F3CC9"/>
    <w:rsid w:val="008D66BF"/>
    <w:rsid w:val="00BD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CB6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3465">
      <w:bodyDiv w:val="1"/>
      <w:marLeft w:val="0"/>
      <w:marRight w:val="0"/>
      <w:marTop w:val="0"/>
      <w:marBottom w:val="0"/>
      <w:divBdr>
        <w:top w:val="none" w:sz="0" w:space="0" w:color="auto"/>
        <w:left w:val="none" w:sz="0" w:space="0" w:color="auto"/>
        <w:bottom w:val="none" w:sz="0" w:space="0" w:color="auto"/>
        <w:right w:val="none" w:sz="0" w:space="0" w:color="auto"/>
      </w:divBdr>
      <w:divsChild>
        <w:div w:id="568151482">
          <w:marLeft w:val="0"/>
          <w:marRight w:val="0"/>
          <w:marTop w:val="0"/>
          <w:marBottom w:val="0"/>
          <w:divBdr>
            <w:top w:val="none" w:sz="0" w:space="0" w:color="auto"/>
            <w:left w:val="none" w:sz="0" w:space="0" w:color="auto"/>
            <w:bottom w:val="none" w:sz="0" w:space="0" w:color="auto"/>
            <w:right w:val="none" w:sz="0" w:space="0" w:color="auto"/>
          </w:divBdr>
          <w:divsChild>
            <w:div w:id="2147160696">
              <w:marLeft w:val="0"/>
              <w:marRight w:val="0"/>
              <w:marTop w:val="0"/>
              <w:marBottom w:val="0"/>
              <w:divBdr>
                <w:top w:val="none" w:sz="0" w:space="0" w:color="auto"/>
                <w:left w:val="none" w:sz="0" w:space="0" w:color="auto"/>
                <w:bottom w:val="none" w:sz="0" w:space="0" w:color="auto"/>
                <w:right w:val="none" w:sz="0" w:space="0" w:color="auto"/>
              </w:divBdr>
              <w:divsChild>
                <w:div w:id="1834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94">
          <w:marLeft w:val="0"/>
          <w:marRight w:val="0"/>
          <w:marTop w:val="0"/>
          <w:marBottom w:val="0"/>
          <w:divBdr>
            <w:top w:val="none" w:sz="0" w:space="0" w:color="auto"/>
            <w:left w:val="none" w:sz="0" w:space="0" w:color="auto"/>
            <w:bottom w:val="none" w:sz="0" w:space="0" w:color="auto"/>
            <w:right w:val="none" w:sz="0" w:space="0" w:color="auto"/>
          </w:divBdr>
        </w:div>
      </w:divsChild>
    </w:div>
    <w:div w:id="2008972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sakotamur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4363</Characters>
  <Application>Microsoft Macintosh Word</Application>
  <DocSecurity>0</DocSecurity>
  <Lines>36</Lines>
  <Paragraphs>10</Paragraphs>
  <ScaleCrop>false</ScaleCrop>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2017-10-18T00:29:00Z</dcterms:created>
  <dcterms:modified xsi:type="dcterms:W3CDTF">2017-10-18T00:33:00Z</dcterms:modified>
</cp:coreProperties>
</file>